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68" w:rsidRPr="004C5F68" w:rsidRDefault="004C5F68" w:rsidP="004C5F68">
      <w:pPr>
        <w:bidi/>
        <w:jc w:val="center"/>
        <w:rPr>
          <w:rFonts w:ascii="Helvetica" w:hAnsi="Helvetica" w:cs="B Nazanin"/>
          <w:color w:val="3A3F68"/>
          <w:sz w:val="20"/>
          <w:szCs w:val="20"/>
          <w:shd w:val="clear" w:color="auto" w:fill="FFFFFF"/>
        </w:rPr>
      </w:pPr>
      <w:r w:rsidRPr="004C5F68">
        <w:rPr>
          <w:rFonts w:ascii="Helvetica" w:hAnsi="Helvetica" w:cs="B Nazanin"/>
          <w:color w:val="3A3F68"/>
          <w:sz w:val="24"/>
          <w:szCs w:val="24"/>
          <w:shd w:val="clear" w:color="auto" w:fill="FFFFFF"/>
          <w:rtl/>
        </w:rPr>
        <w:t>صوت المحبة(صدي المحبة)</w:t>
      </w:r>
    </w:p>
    <w:p w:rsidR="004C5F68" w:rsidRPr="004C5F68" w:rsidRDefault="004C5F68" w:rsidP="004C5F68">
      <w:pPr>
        <w:bidi/>
        <w:jc w:val="center"/>
        <w:rPr>
          <w:rFonts w:ascii="Helvetica" w:hAnsi="Helvetica" w:cs="B Nazanin" w:hint="cs"/>
          <w:color w:val="3A3F68"/>
          <w:sz w:val="20"/>
          <w:szCs w:val="20"/>
          <w:shd w:val="clear" w:color="auto" w:fill="FFFFFF"/>
          <w:rtl/>
        </w:rPr>
      </w:pPr>
      <w:r w:rsidRPr="004C5F68">
        <w:rPr>
          <w:rFonts w:ascii="Helvetica" w:hAnsi="Helvetica" w:cs="B Nazanin" w:hint="cs"/>
          <w:color w:val="3A3F68"/>
          <w:sz w:val="20"/>
          <w:szCs w:val="20"/>
          <w:shd w:val="clear" w:color="auto" w:fill="FFFFFF"/>
          <w:rtl/>
        </w:rPr>
        <w:t>بسم الله الرحمن الرحیم</w:t>
      </w:r>
    </w:p>
    <w:p w:rsidR="004C5F68" w:rsidRPr="004C5F68" w:rsidRDefault="004C5F68" w:rsidP="004C5F68">
      <w:pPr>
        <w:bidi/>
        <w:jc w:val="center"/>
        <w:rPr>
          <w:rFonts w:ascii="Helvetica" w:hAnsi="Helvetica" w:cs="B Titr"/>
          <w:color w:val="3A3F68"/>
          <w:sz w:val="20"/>
          <w:szCs w:val="20"/>
          <w:shd w:val="clear" w:color="auto" w:fill="FFFFFF"/>
          <w:rtl/>
        </w:rPr>
      </w:pPr>
      <w:r w:rsidRPr="004C5F68">
        <w:rPr>
          <w:rStyle w:val="Emphasis"/>
          <w:rFonts w:ascii="Arial" w:hAnsi="Arial" w:cs="B Titr"/>
          <w:b/>
          <w:bCs/>
          <w:i w:val="0"/>
          <w:iCs w:val="0"/>
          <w:color w:val="6A6A6A"/>
          <w:sz w:val="20"/>
          <w:szCs w:val="20"/>
          <w:shd w:val="clear" w:color="auto" w:fill="FFFFFF"/>
          <w:rtl/>
        </w:rPr>
        <w:t>قُلْ إِنَّمَا أَعِظُكُمْ بِوَاحِدَةٍ</w:t>
      </w:r>
      <w:r w:rsidRPr="004C5F68">
        <w:rPr>
          <w:rFonts w:ascii="Cambria" w:hAnsi="Cambria" w:cs="Cambria" w:hint="cs"/>
          <w:color w:val="545454"/>
          <w:sz w:val="20"/>
          <w:szCs w:val="20"/>
          <w:shd w:val="clear" w:color="auto" w:fill="FFFFFF"/>
          <w:rtl/>
        </w:rPr>
        <w:t> </w:t>
      </w:r>
      <w:r w:rsidRPr="004C5F68">
        <w:rPr>
          <w:rFonts w:ascii="Arial" w:hAnsi="Arial" w:cs="B Titr"/>
          <w:color w:val="545454"/>
          <w:sz w:val="20"/>
          <w:szCs w:val="20"/>
          <w:shd w:val="clear" w:color="auto" w:fill="FFFFFF"/>
          <w:rtl/>
        </w:rPr>
        <w:t xml:space="preserve"> أَنْ تَقُومُوا لِلَّهِ مَثْنَى </w:t>
      </w:r>
      <w:r w:rsidRPr="004C5F68">
        <w:rPr>
          <w:rFonts w:ascii="Arial" w:hAnsi="Arial" w:cs="B Titr" w:hint="cs"/>
          <w:color w:val="545454"/>
          <w:sz w:val="20"/>
          <w:szCs w:val="20"/>
          <w:shd w:val="clear" w:color="auto" w:fill="FFFFFF"/>
          <w:rtl/>
        </w:rPr>
        <w:t>وَفُرَادَى</w:t>
      </w:r>
    </w:p>
    <w:p w:rsidR="004C5F68" w:rsidRPr="004C5F68" w:rsidRDefault="004C5F68" w:rsidP="004C5F68">
      <w:pPr>
        <w:bidi/>
        <w:rPr>
          <w:rFonts w:ascii="Helvetica" w:hAnsi="Helvetica" w:cs="B Nazanin"/>
          <w:color w:val="3A3F68"/>
          <w:sz w:val="24"/>
          <w:szCs w:val="24"/>
          <w:shd w:val="clear" w:color="auto" w:fill="FFFFFF"/>
        </w:rPr>
      </w:pPr>
      <w:r w:rsidRPr="004C5F68">
        <w:rPr>
          <w:rFonts w:ascii="Helvetica" w:hAnsi="Helvetica" w:cs="B Nazanin"/>
          <w:color w:val="3A3F68"/>
          <w:sz w:val="24"/>
          <w:szCs w:val="24"/>
          <w:shd w:val="clear" w:color="auto" w:fill="FFFFFF"/>
          <w:rtl/>
        </w:rPr>
        <w:t>شرارة هذه الرسالة بدأت بأملٍ.ومن القدرة التي تكون في عالم الإسلامي نُشار إلى الحشد المياري مع مرافق العظيمة من طبيعة و رأس مالٍ كثير اللاتي في أيدينا. نحن نعتقد أننا قادرون</w:t>
      </w:r>
      <w:r w:rsidRPr="004C5F68">
        <w:rPr>
          <w:rFonts w:ascii="Helvetica" w:hAnsi="Helvetica" w:cs="B Nazanin"/>
          <w:color w:val="3A3F68"/>
          <w:sz w:val="24"/>
          <w:szCs w:val="24"/>
          <w:shd w:val="clear" w:color="auto" w:fill="FFFFFF"/>
        </w:rPr>
        <w:t>....</w:t>
      </w:r>
      <w:r w:rsidRPr="004C5F68">
        <w:rPr>
          <w:rFonts w:ascii="Helvetica" w:hAnsi="Helvetica" w:cs="B Nazanin"/>
          <w:color w:val="3A3F68"/>
          <w:sz w:val="24"/>
          <w:szCs w:val="24"/>
        </w:rPr>
        <w:br/>
      </w:r>
      <w:r w:rsidRPr="004C5F68">
        <w:rPr>
          <w:rFonts w:ascii="Helvetica" w:hAnsi="Helvetica" w:cs="B Nazanin"/>
          <w:color w:val="3A3F68"/>
          <w:sz w:val="24"/>
          <w:szCs w:val="24"/>
          <w:shd w:val="clear" w:color="auto" w:fill="FFFFFF"/>
          <w:rtl/>
        </w:rPr>
        <w:t>يا أيها الشباب المسلمون</w:t>
      </w:r>
      <w:r w:rsidRPr="004C5F68">
        <w:rPr>
          <w:rFonts w:ascii="Helvetica" w:hAnsi="Helvetica" w:cs="B Nazanin"/>
          <w:color w:val="3A3F68"/>
          <w:sz w:val="24"/>
          <w:szCs w:val="24"/>
          <w:shd w:val="clear" w:color="auto" w:fill="FFFFFF"/>
        </w:rPr>
        <w:t>:</w:t>
      </w:r>
      <w:r w:rsidRPr="004C5F68">
        <w:rPr>
          <w:rFonts w:ascii="Helvetica" w:hAnsi="Helvetica" w:cs="B Nazanin"/>
          <w:color w:val="3A3F68"/>
          <w:sz w:val="24"/>
          <w:szCs w:val="24"/>
        </w:rPr>
        <w:br/>
      </w:r>
      <w:r w:rsidRPr="004C5F68">
        <w:rPr>
          <w:rFonts w:ascii="Helvetica" w:hAnsi="Helvetica" w:cs="B Nazanin"/>
          <w:color w:val="3A3F68"/>
          <w:sz w:val="24"/>
          <w:szCs w:val="24"/>
          <w:shd w:val="clear" w:color="auto" w:fill="FFFFFF"/>
          <w:rtl/>
        </w:rPr>
        <w:t>إنكم مخاطب هذه الرسالة لأننا نطمئنّ بأنّ الوحدة والإشتراك الوطني سرّ نجاحنا. وهذه الوحدة التي موجودة بيننا يخاف عنه أعدائنا. ولهذا علينا أن نحفظ وحدتنا</w:t>
      </w:r>
      <w:r w:rsidRPr="004C5F68">
        <w:rPr>
          <w:rFonts w:ascii="Helvetica" w:hAnsi="Helvetica" w:cs="B Nazanin"/>
          <w:color w:val="3A3F68"/>
          <w:sz w:val="24"/>
          <w:szCs w:val="24"/>
        </w:rPr>
        <w:br/>
      </w:r>
      <w:r w:rsidRPr="004C5F68">
        <w:rPr>
          <w:rFonts w:ascii="Helvetica" w:hAnsi="Helvetica" w:cs="B Nazanin"/>
          <w:color w:val="3A3F68"/>
          <w:sz w:val="24"/>
          <w:szCs w:val="24"/>
          <w:shd w:val="clear" w:color="auto" w:fill="FFFFFF"/>
          <w:rtl/>
        </w:rPr>
        <w:t>كان العالم الإسلامي تحت سيطرة الإستعمار الدول الأروبية والإمريكية أكثر ألفين عامين. لم ينته الإستعمار إلى الأبد بل يتغير من شكل إلى شكل آخر. ومن هذه الأشكال:السياسون الواهنون،عدم وثوق إلى نفسنا،خيبة الأمل وقس على هذه الأمثلة. وأعظم المصائب التي موجودة في عالم الإسلامي الإختلاف في عالم الإسلامي. إنّ هذا الإختلاف يُنشأ عن أعدائنا الإسرائيل،الإمريكا،البريطانيا. إنّ هذا الاختلاف يُضعفنا والضعف في عالم الاسلامي تسبب أن لانقابل مع الانحرافات الدينية. وقد نَسَيْنا هذه الآية الشريفة التي تقول لنا"هم أشداء على الكفار و رحماء بينهم"وهذا النسيان يسبب نحن دعنا الفلسطين. وأهمّ الموضوعات الموجودة في عالم الإسلامي تكون فلسطين. ولكن انهزمت الاسرائيل وتغيّرت الاوضاع. كانت الاسرائيل في أمنية سيطرة على كلّ ممالك الاسلامي من النيل الفرات ولكن خربت مؤامرتها لأنّ شعب فلسطيني يقاومون أمام هذه المؤامرة.صمود شعب فلسطيني يسبب فشل الإسرائيل في هذاالعصر إنّ إسرائيل سُجِنَتْ في حدود فلسطين وهذاالسجن الذي لم تُحَرِّرْ منه أبداً. وهذا يعني نجاحنا ونأمل بالنجاح. المعضلة العظيمة التي موجودة في عالم الإسلامي معضلة الأمان أعني الأمان السياسي،الإجتماعي،الثقافي وقس على هذا. شَغَلَنا الإسرائيلُ بنفسنا ومشاكلنا. وأعرض لنا وصفةً إمريكية من الإسلام والتشيع للعالم كمثل داعش والنصرة لايجاد الرعب والخوف عن الإسلام في العالم. نحن نعتقد أنّ الوصفة السياسية والأمنية لمنع عن الضرر تُنْبَعَثُ عن قلب الوحدة الإسلامية وأعدائنا يَسْعَوْنَ أن ينفكوا بين الدين والسياسة</w:t>
      </w:r>
      <w:r w:rsidRPr="004C5F68">
        <w:rPr>
          <w:rFonts w:ascii="Helvetica" w:hAnsi="Helvetica" w:cs="B Nazanin"/>
          <w:color w:val="3A3F68"/>
          <w:sz w:val="24"/>
          <w:szCs w:val="24"/>
          <w:shd w:val="clear" w:color="auto" w:fill="FFFFFF"/>
        </w:rPr>
        <w:t xml:space="preserve">. </w:t>
      </w:r>
      <w:r w:rsidRPr="004C5F68">
        <w:rPr>
          <w:rFonts w:ascii="Helvetica" w:hAnsi="Helvetica" w:cs="B Nazanin"/>
          <w:color w:val="3A3F68"/>
          <w:sz w:val="24"/>
          <w:szCs w:val="24"/>
        </w:rPr>
        <w:br/>
      </w:r>
      <w:r w:rsidRPr="004C5F68">
        <w:rPr>
          <w:rFonts w:ascii="Helvetica" w:hAnsi="Helvetica" w:cs="B Nazanin"/>
          <w:color w:val="3A3F68"/>
          <w:sz w:val="24"/>
          <w:szCs w:val="24"/>
          <w:shd w:val="clear" w:color="auto" w:fill="FFFFFF"/>
          <w:rtl/>
        </w:rPr>
        <w:t>في كلّ دقيقةٍ يموت شخص في يمن.</w:t>
      </w:r>
    </w:p>
    <w:p w:rsidR="004C5F68" w:rsidRDefault="004C5F68" w:rsidP="004C5F68">
      <w:pPr>
        <w:bidi/>
        <w:rPr>
          <w:rFonts w:ascii="Helvetica" w:hAnsi="Helvetica" w:cs="B Nazanin"/>
          <w:color w:val="3A3F68"/>
          <w:sz w:val="24"/>
          <w:szCs w:val="24"/>
          <w:shd w:val="clear" w:color="auto" w:fill="FFFFFF"/>
        </w:rPr>
      </w:pPr>
      <w:r w:rsidRPr="004C5F68">
        <w:rPr>
          <w:rFonts w:ascii="Helvetica" w:hAnsi="Helvetica" w:cs="B Nazanin"/>
          <w:color w:val="3A3F68"/>
          <w:sz w:val="24"/>
          <w:szCs w:val="24"/>
          <w:shd w:val="clear" w:color="auto" w:fill="FFFFFF"/>
          <w:rtl/>
        </w:rPr>
        <w:t>فلعلّ هذه الجملة القصيرة تكتفي لعمق الكارثة. مع هذا نأمل بالمستقبل.لأنّ روح الإسلام كان يحيي جسد حشد الاسلامي.وعلى المتفكرين والسياسيين الاسلامي أن أحسّوا الهويّة الاسلامية واحتفظوا عزتكم أمام حملات الفكرية الغربية. أُوصيكم بالوحدة والإشتراك وندعوا منكم أن تشاركوا في أعمالنا الثقافية أسال لكم من الله التوفيق</w:t>
      </w:r>
      <w:r w:rsidRPr="004C5F68">
        <w:rPr>
          <w:rFonts w:ascii="Helvetica" w:hAnsi="Helvetica" w:cs="B Nazanin"/>
          <w:color w:val="3A3F68"/>
          <w:sz w:val="24"/>
          <w:szCs w:val="24"/>
        </w:rPr>
        <w:br/>
      </w:r>
      <w:r w:rsidRPr="004C5F68">
        <w:rPr>
          <w:rFonts w:ascii="Helvetica" w:hAnsi="Helvetica" w:cs="B Nazanin"/>
          <w:color w:val="3A3F68"/>
          <w:sz w:val="24"/>
          <w:szCs w:val="24"/>
        </w:rPr>
        <w:br/>
      </w:r>
    </w:p>
    <w:p w:rsidR="0088439F" w:rsidRPr="004C5F68" w:rsidRDefault="004C5F68" w:rsidP="004C5F68">
      <w:pPr>
        <w:bidi/>
        <w:jc w:val="center"/>
        <w:rPr>
          <w:rFonts w:cs="B Nazanin" w:hint="cs"/>
          <w:sz w:val="32"/>
          <w:szCs w:val="32"/>
          <w:rtl/>
          <w:lang w:bidi="fa-IR"/>
        </w:rPr>
      </w:pPr>
      <w:r w:rsidRPr="004C5F68">
        <w:rPr>
          <w:rFonts w:ascii="Helvetica" w:hAnsi="Helvetica" w:cs="B Nazanin"/>
          <w:color w:val="3A3F68"/>
          <w:sz w:val="24"/>
          <w:szCs w:val="24"/>
          <w:shd w:val="clear" w:color="auto" w:fill="FFFFFF"/>
          <w:rtl/>
        </w:rPr>
        <w:t>اتحاد الم</w:t>
      </w:r>
      <w:r>
        <w:rPr>
          <w:rFonts w:ascii="Helvetica" w:hAnsi="Helvetica" w:cs="B Nazanin"/>
          <w:color w:val="3A3F68"/>
          <w:sz w:val="24"/>
          <w:szCs w:val="24"/>
          <w:shd w:val="clear" w:color="auto" w:fill="FFFFFF"/>
          <w:rtl/>
        </w:rPr>
        <w:t>جالس الطالبیه الاسلامیه المستقل</w:t>
      </w:r>
      <w:r>
        <w:rPr>
          <w:rFonts w:ascii="Helvetica" w:hAnsi="Helvetica" w:cs="B Nazanin" w:hint="cs"/>
          <w:color w:val="3A3F68"/>
          <w:sz w:val="24"/>
          <w:szCs w:val="24"/>
          <w:shd w:val="clear" w:color="auto" w:fill="FFFFFF"/>
          <w:rtl/>
        </w:rPr>
        <w:t>یه</w:t>
      </w:r>
      <w:bookmarkStart w:id="0" w:name="_GoBack"/>
      <w:bookmarkEnd w:id="0"/>
    </w:p>
    <w:sectPr w:rsidR="0088439F" w:rsidRPr="004C5F68" w:rsidSect="004C5F6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68"/>
    <w:rsid w:val="004C5F68"/>
    <w:rsid w:val="00884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9E96"/>
  <w15:chartTrackingRefBased/>
  <w15:docId w15:val="{5A1AA691-27C5-41C2-B209-37FEEF71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etehadiee</dc:creator>
  <cp:keywords/>
  <dc:description/>
  <cp:lastModifiedBy>etehadiee</cp:lastModifiedBy>
  <cp:revision>1</cp:revision>
  <dcterms:created xsi:type="dcterms:W3CDTF">2018-10-23T09:13:00Z</dcterms:created>
  <dcterms:modified xsi:type="dcterms:W3CDTF">2018-10-23T09:20:00Z</dcterms:modified>
</cp:coreProperties>
</file>